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34" w:rsidRPr="00A90A5F" w:rsidRDefault="009D3434" w:rsidP="00EF1752">
      <w:pPr>
        <w:spacing w:after="0" w:line="240" w:lineRule="auto"/>
        <w:jc w:val="center"/>
        <w:rPr>
          <w:rFonts w:eastAsia="Times New Roman" w:cs="Times New Roman"/>
          <w:szCs w:val="28"/>
        </w:rPr>
      </w:pPr>
      <w:r w:rsidRPr="00A90A5F">
        <w:rPr>
          <w:rFonts w:eastAsia="Times New Roman" w:cs="Times New Roman"/>
          <w:szCs w:val="28"/>
        </w:rPr>
        <w:t>T</w:t>
      </w:r>
      <w:r w:rsidR="00EF1752">
        <w:rPr>
          <w:rFonts w:eastAsia="Times New Roman" w:cs="Times New Roman"/>
          <w:szCs w:val="28"/>
        </w:rPr>
        <w:t xml:space="preserve">ham gia </w:t>
      </w:r>
      <w:bookmarkStart w:id="0" w:name="_GoBack"/>
      <w:bookmarkEnd w:id="0"/>
      <w:r w:rsidR="00EF1752">
        <w:rPr>
          <w:rFonts w:eastAsia="Times New Roman" w:cs="Times New Roman"/>
          <w:szCs w:val="28"/>
        </w:rPr>
        <w:t xml:space="preserve">cuộc </w:t>
      </w:r>
      <w:r w:rsidRPr="00A90A5F">
        <w:rPr>
          <w:rFonts w:eastAsia="Times New Roman" w:cs="Times New Roman"/>
          <w:szCs w:val="28"/>
        </w:rPr>
        <w:t>thi tìm hiểu pháp luật về bầu cử ĐBQH, ĐB HĐND các cấp</w:t>
      </w:r>
    </w:p>
    <w:p w:rsidR="009D3434" w:rsidRPr="009D3434" w:rsidRDefault="009D3434" w:rsidP="009D3434">
      <w:pPr>
        <w:spacing w:after="0" w:line="240" w:lineRule="auto"/>
        <w:rPr>
          <w:rFonts w:eastAsia="Times New Roman" w:cs="Times New Roman"/>
          <w:szCs w:val="28"/>
          <w:u w:val="single"/>
        </w:rPr>
      </w:pPr>
    </w:p>
    <w:p w:rsidR="009D3434" w:rsidRPr="009D3434" w:rsidRDefault="005C7D43" w:rsidP="00E20DAB">
      <w:pPr>
        <w:spacing w:after="0" w:line="240" w:lineRule="auto"/>
        <w:ind w:firstLine="720"/>
        <w:jc w:val="both"/>
        <w:rPr>
          <w:rFonts w:eastAsia="Times New Roman" w:cs="Times New Roman"/>
          <w:szCs w:val="28"/>
        </w:rPr>
      </w:pPr>
      <w:r>
        <w:rPr>
          <w:rFonts w:eastAsia="Times New Roman" w:cs="Times New Roman"/>
          <w:szCs w:val="28"/>
        </w:rPr>
        <w:t>Để tiếp tục</w:t>
      </w:r>
      <w:r w:rsidR="009D3434" w:rsidRPr="009D3434">
        <w:rPr>
          <w:rFonts w:eastAsia="Times New Roman" w:cs="Times New Roman"/>
          <w:szCs w:val="28"/>
        </w:rPr>
        <w:t xml:space="preserve"> </w:t>
      </w:r>
      <w:r w:rsidR="00E20DAB" w:rsidRPr="009D3434">
        <w:rPr>
          <w:rFonts w:eastAsia="Times New Roman" w:cs="Times New Roman"/>
          <w:szCs w:val="28"/>
        </w:rPr>
        <w:t>tuyên truyền</w:t>
      </w:r>
      <w:r w:rsidR="00E20DAB">
        <w:rPr>
          <w:rFonts w:eastAsia="Times New Roman" w:cs="Times New Roman"/>
          <w:szCs w:val="28"/>
        </w:rPr>
        <w:t>,</w:t>
      </w:r>
      <w:r w:rsidR="00E20DAB" w:rsidRPr="009D3434">
        <w:rPr>
          <w:rFonts w:eastAsia="Times New Roman" w:cs="Times New Roman"/>
          <w:szCs w:val="28"/>
        </w:rPr>
        <w:t xml:space="preserve"> </w:t>
      </w:r>
      <w:r w:rsidR="009D3434" w:rsidRPr="009D3434">
        <w:rPr>
          <w:rFonts w:eastAsia="Times New Roman" w:cs="Times New Roman"/>
          <w:szCs w:val="28"/>
        </w:rPr>
        <w:t xml:space="preserve">phổ biến rộng rãi các quy định của pháp luật về </w:t>
      </w:r>
      <w:r w:rsidR="00E20DAB">
        <w:rPr>
          <w:rFonts w:eastAsia="Times New Roman" w:cs="Times New Roman"/>
          <w:szCs w:val="28"/>
        </w:rPr>
        <w:t>cuộc B</w:t>
      </w:r>
      <w:r w:rsidR="009D3434" w:rsidRPr="009D3434">
        <w:rPr>
          <w:rFonts w:eastAsia="Times New Roman" w:cs="Times New Roman"/>
          <w:szCs w:val="28"/>
        </w:rPr>
        <w:t xml:space="preserve">ầu cử đại biểu Quốc hội </w:t>
      </w:r>
      <w:r w:rsidR="00E20DAB">
        <w:rPr>
          <w:rFonts w:eastAsia="Times New Roman" w:cs="Times New Roman"/>
          <w:szCs w:val="28"/>
        </w:rPr>
        <w:t xml:space="preserve">khóa XV </w:t>
      </w:r>
      <w:r w:rsidR="009D3434" w:rsidRPr="009D3434">
        <w:rPr>
          <w:rFonts w:eastAsia="Times New Roman" w:cs="Times New Roman"/>
          <w:szCs w:val="28"/>
        </w:rPr>
        <w:t xml:space="preserve">và </w:t>
      </w:r>
      <w:r w:rsidR="00E20DAB">
        <w:rPr>
          <w:rFonts w:eastAsia="Times New Roman" w:cs="Times New Roman"/>
          <w:szCs w:val="28"/>
        </w:rPr>
        <w:t xml:space="preserve">bầu cử </w:t>
      </w:r>
      <w:r w:rsidR="009D3434" w:rsidRPr="009D3434">
        <w:rPr>
          <w:rFonts w:eastAsia="Times New Roman" w:cs="Times New Roman"/>
          <w:szCs w:val="28"/>
        </w:rPr>
        <w:t xml:space="preserve">đại biểu Hội đồng nhân dân </w:t>
      </w:r>
      <w:r w:rsidR="00E20DAB">
        <w:rPr>
          <w:rFonts w:eastAsia="Times New Roman" w:cs="Times New Roman"/>
          <w:szCs w:val="28"/>
        </w:rPr>
        <w:t xml:space="preserve">các cấp, </w:t>
      </w:r>
      <w:r w:rsidR="00E20DAB" w:rsidRPr="009D3434">
        <w:rPr>
          <w:rFonts w:eastAsia="Times New Roman" w:cs="Times New Roman"/>
          <w:szCs w:val="28"/>
        </w:rPr>
        <w:t xml:space="preserve">nhiệm kỳ 2021 </w:t>
      </w:r>
      <w:r w:rsidR="00E20DAB">
        <w:rPr>
          <w:rFonts w:eastAsia="Times New Roman" w:cs="Times New Roman"/>
          <w:szCs w:val="28"/>
        </w:rPr>
        <w:t>–</w:t>
      </w:r>
      <w:r w:rsidR="00E20DAB" w:rsidRPr="009D3434">
        <w:rPr>
          <w:rFonts w:eastAsia="Times New Roman" w:cs="Times New Roman"/>
          <w:szCs w:val="28"/>
        </w:rPr>
        <w:t xml:space="preserve"> 2026</w:t>
      </w:r>
      <w:r w:rsidR="00E20DAB">
        <w:rPr>
          <w:rFonts w:eastAsia="Times New Roman" w:cs="Times New Roman"/>
          <w:szCs w:val="28"/>
        </w:rPr>
        <w:t xml:space="preserve"> </w:t>
      </w:r>
      <w:r w:rsidR="009D3434" w:rsidRPr="009D3434">
        <w:rPr>
          <w:rFonts w:eastAsia="Times New Roman" w:cs="Times New Roman"/>
          <w:szCs w:val="28"/>
        </w:rPr>
        <w:t>đến cán bộ, công chức, lực lượng vũ trang, người lao động và nhân dân trên phạm vi cả nước và</w:t>
      </w:r>
      <w:r w:rsidR="00E20DAB">
        <w:rPr>
          <w:rFonts w:eastAsia="Times New Roman" w:cs="Times New Roman"/>
          <w:szCs w:val="28"/>
        </w:rPr>
        <w:t xml:space="preserve"> công dân Việt Nam ở nước ngoài; </w:t>
      </w:r>
      <w:r w:rsidR="009D3434" w:rsidRPr="009D3434">
        <w:rPr>
          <w:rFonts w:eastAsia="Times New Roman" w:cs="Times New Roman"/>
          <w:szCs w:val="28"/>
        </w:rPr>
        <w:t xml:space="preserve">Nâng cao hiểu biết, nhận thức của các tầng lớp nhân dân về mục đích, ý nghĩa và tầm quan trọng của cuộc bầu cử đại biểu quốc hội khoá XV và đại biểu hội đồng nhân dân </w:t>
      </w:r>
      <w:r w:rsidR="00E20DAB">
        <w:rPr>
          <w:rFonts w:eastAsia="Times New Roman" w:cs="Times New Roman"/>
          <w:szCs w:val="28"/>
        </w:rPr>
        <w:t>các cấp, nhiệm kỳ 2021 - 2026</w:t>
      </w:r>
      <w:r w:rsidR="009D3434" w:rsidRPr="009D3434">
        <w:rPr>
          <w:rFonts w:eastAsia="Times New Roman" w:cs="Times New Roman"/>
          <w:szCs w:val="28"/>
        </w:rPr>
        <w:t xml:space="preserve"> góp phần tạo nên thành công cuộc bầu cử.</w:t>
      </w:r>
    </w:p>
    <w:p w:rsidR="009D3434" w:rsidRPr="009D3434" w:rsidRDefault="009D3434" w:rsidP="00E20DAB">
      <w:pPr>
        <w:spacing w:after="0" w:line="240" w:lineRule="auto"/>
        <w:ind w:firstLine="720"/>
        <w:jc w:val="both"/>
        <w:rPr>
          <w:rFonts w:eastAsia="Times New Roman" w:cs="Times New Roman"/>
          <w:szCs w:val="28"/>
        </w:rPr>
      </w:pPr>
      <w:r w:rsidRPr="009D3434">
        <w:rPr>
          <w:rFonts w:eastAsia="Times New Roman" w:cs="Times New Roman"/>
          <w:szCs w:val="28"/>
        </w:rPr>
        <w:t>Bộ tư pháp phối hợp Văn phòng Quốc hộ</w:t>
      </w:r>
      <w:r w:rsidR="00E20DAB">
        <w:rPr>
          <w:rFonts w:eastAsia="Times New Roman" w:cs="Times New Roman"/>
          <w:szCs w:val="28"/>
        </w:rPr>
        <w:t>i phát động cuộc thi trực tuyến</w:t>
      </w:r>
      <w:r w:rsidRPr="009D3434">
        <w:rPr>
          <w:rFonts w:eastAsia="Times New Roman" w:cs="Times New Roman"/>
          <w:szCs w:val="28"/>
        </w:rPr>
        <w:t>: "Tìm hiểu pháp luật về bầu cử Đại biểu Quốc Hội và đại biểu Hội đồng nhân dân các cấp"</w:t>
      </w:r>
    </w:p>
    <w:p w:rsidR="009D3434" w:rsidRPr="009D3434" w:rsidRDefault="009D3434" w:rsidP="009D3434">
      <w:pPr>
        <w:spacing w:after="0" w:line="240" w:lineRule="auto"/>
        <w:jc w:val="both"/>
        <w:rPr>
          <w:rFonts w:eastAsia="Times New Roman" w:cs="Times New Roman"/>
          <w:szCs w:val="28"/>
        </w:rPr>
      </w:pPr>
      <w:r w:rsidRPr="009D3434">
        <w:rPr>
          <w:rFonts w:eastAsia="Times New Roman" w:cs="Times New Roman"/>
          <w:szCs w:val="28"/>
        </w:rPr>
        <w:t xml:space="preserve">Người dự thi có thể tham gia thi trực tuyến tại địa chỉ website: </w:t>
      </w:r>
      <w:hyperlink r:id="rId6" w:tgtFrame="_blank" w:history="1">
        <w:r w:rsidRPr="009D3434">
          <w:rPr>
            <w:rFonts w:eastAsia="Times New Roman" w:cs="Times New Roman"/>
            <w:color w:val="0000FF"/>
            <w:szCs w:val="28"/>
            <w:bdr w:val="none" w:sz="0" w:space="0" w:color="auto" w:frame="1"/>
          </w:rPr>
          <w:t>https://thitimhieuphapluat.moj.gov.vn</w:t>
        </w:r>
      </w:hyperlink>
      <w:r w:rsidRPr="009D3434">
        <w:rPr>
          <w:rFonts w:eastAsia="Times New Roman" w:cs="Times New Roman"/>
          <w:szCs w:val="28"/>
        </w:rPr>
        <w:t xml:space="preserve"> hoặc truy cập chuyên mục cuộc thi trực tuyến “Tìm hiểu pháp luật về bầu cử đại biểu Quốc hội và đại biểu Hội đồng nhân dân các cấp” trên cổng thông tin điện tử Quốc hội; Cổng thông tin Bộ Tư pháp; Trang thông tin của Hội đồng bầu cử Quốc gia; Trang thông tin điện tử phổ biến, giáo dục pháp luật… </w:t>
      </w:r>
    </w:p>
    <w:p w:rsidR="009D3434" w:rsidRPr="009D3434" w:rsidRDefault="009D3434" w:rsidP="00E20DAB">
      <w:pPr>
        <w:spacing w:after="0" w:line="240" w:lineRule="auto"/>
        <w:ind w:firstLine="720"/>
        <w:jc w:val="both"/>
        <w:rPr>
          <w:rFonts w:eastAsia="Times New Roman" w:cs="Times New Roman"/>
          <w:szCs w:val="28"/>
        </w:rPr>
      </w:pPr>
      <w:proofErr w:type="gramStart"/>
      <w:r w:rsidRPr="009D3434">
        <w:rPr>
          <w:rFonts w:eastAsia="Times New Roman" w:cs="Times New Roman"/>
          <w:szCs w:val="28"/>
        </w:rPr>
        <w:t>Trong quá trình diễn ra cuộc thi, mỗi cá nhân được dự thi tối đa 3 lượt thi, mỗi lượt kéo dài 20 phút.</w:t>
      </w:r>
      <w:proofErr w:type="gramEnd"/>
      <w:r w:rsidRPr="009D3434">
        <w:rPr>
          <w:rFonts w:eastAsia="Times New Roman" w:cs="Times New Roman"/>
          <w:szCs w:val="28"/>
        </w:rPr>
        <w:t xml:space="preserve"> </w:t>
      </w:r>
      <w:r w:rsidR="00E20DAB">
        <w:rPr>
          <w:rFonts w:eastAsia="Times New Roman" w:cs="Times New Roman"/>
          <w:szCs w:val="28"/>
        </w:rPr>
        <w:t>Về cơ cấu giải thưởng:</w:t>
      </w:r>
    </w:p>
    <w:p w:rsidR="009D3434" w:rsidRPr="009D3434" w:rsidRDefault="00E20DAB" w:rsidP="00E20DAB">
      <w:pPr>
        <w:spacing w:after="0" w:line="240" w:lineRule="auto"/>
        <w:ind w:firstLine="720"/>
        <w:jc w:val="both"/>
        <w:rPr>
          <w:rFonts w:eastAsia="Times New Roman" w:cs="Times New Roman"/>
          <w:szCs w:val="28"/>
        </w:rPr>
      </w:pPr>
      <w:r>
        <w:rPr>
          <w:rFonts w:eastAsia="Times New Roman" w:cs="Times New Roman"/>
          <w:szCs w:val="28"/>
        </w:rPr>
        <w:t>- 01 g</w:t>
      </w:r>
      <w:r w:rsidR="009D3434" w:rsidRPr="009D3434">
        <w:rPr>
          <w:rFonts w:eastAsia="Times New Roman" w:cs="Times New Roman"/>
          <w:szCs w:val="28"/>
        </w:rPr>
        <w:t xml:space="preserve">iải nhất cuộc thi: 20 triệu đồng; </w:t>
      </w:r>
    </w:p>
    <w:p w:rsidR="009D3434" w:rsidRPr="009D3434" w:rsidRDefault="00E20DAB" w:rsidP="00E20DAB">
      <w:pPr>
        <w:spacing w:after="0" w:line="240" w:lineRule="auto"/>
        <w:ind w:firstLine="720"/>
        <w:jc w:val="both"/>
        <w:rPr>
          <w:rFonts w:eastAsia="Times New Roman" w:cs="Times New Roman"/>
          <w:szCs w:val="28"/>
        </w:rPr>
      </w:pPr>
      <w:r>
        <w:rPr>
          <w:rFonts w:eastAsia="Times New Roman" w:cs="Times New Roman"/>
          <w:szCs w:val="28"/>
        </w:rPr>
        <w:t xml:space="preserve">- </w:t>
      </w:r>
      <w:r w:rsidR="009D3434" w:rsidRPr="009D3434">
        <w:rPr>
          <w:rFonts w:eastAsia="Times New Roman" w:cs="Times New Roman"/>
          <w:szCs w:val="28"/>
        </w:rPr>
        <w:t xml:space="preserve">Năm giải nhì 5 triệu đồng; </w:t>
      </w:r>
    </w:p>
    <w:p w:rsidR="009D3434" w:rsidRPr="009D3434" w:rsidRDefault="00E20DAB" w:rsidP="00E20DAB">
      <w:pPr>
        <w:spacing w:after="0" w:line="240" w:lineRule="auto"/>
        <w:ind w:firstLine="720"/>
        <w:jc w:val="both"/>
        <w:rPr>
          <w:rFonts w:eastAsia="Times New Roman" w:cs="Times New Roman"/>
          <w:szCs w:val="28"/>
        </w:rPr>
      </w:pPr>
      <w:r>
        <w:rPr>
          <w:rFonts w:eastAsia="Times New Roman" w:cs="Times New Roman"/>
          <w:szCs w:val="28"/>
        </w:rPr>
        <w:t xml:space="preserve">- </w:t>
      </w:r>
      <w:r w:rsidR="009D3434" w:rsidRPr="009D3434">
        <w:rPr>
          <w:rFonts w:eastAsia="Times New Roman" w:cs="Times New Roman"/>
          <w:szCs w:val="28"/>
        </w:rPr>
        <w:t xml:space="preserve">10 giải ba 3 triệu đồng; </w:t>
      </w:r>
    </w:p>
    <w:p w:rsidR="009D3434" w:rsidRPr="009D3434" w:rsidRDefault="00E20DAB" w:rsidP="00E20DAB">
      <w:pPr>
        <w:spacing w:after="0" w:line="240" w:lineRule="auto"/>
        <w:ind w:firstLine="720"/>
        <w:jc w:val="both"/>
        <w:rPr>
          <w:rFonts w:eastAsia="Times New Roman" w:cs="Times New Roman"/>
          <w:szCs w:val="28"/>
        </w:rPr>
      </w:pPr>
      <w:r>
        <w:rPr>
          <w:rFonts w:eastAsia="Times New Roman" w:cs="Times New Roman"/>
          <w:szCs w:val="28"/>
        </w:rPr>
        <w:t xml:space="preserve">- </w:t>
      </w:r>
      <w:r w:rsidR="009D3434" w:rsidRPr="009D3434">
        <w:rPr>
          <w:rFonts w:eastAsia="Times New Roman" w:cs="Times New Roman"/>
          <w:szCs w:val="28"/>
        </w:rPr>
        <w:t>20 giải khuyến khích, mỗi giải 1 triệu đồng</w:t>
      </w:r>
      <w:proofErr w:type="gramStart"/>
      <w:r>
        <w:rPr>
          <w:rFonts w:eastAsia="Times New Roman" w:cs="Times New Roman"/>
          <w:szCs w:val="28"/>
        </w:rPr>
        <w:t>.</w:t>
      </w:r>
      <w:r w:rsidR="005C7D43">
        <w:rPr>
          <w:rFonts w:eastAsia="Times New Roman" w:cs="Times New Roman"/>
          <w:szCs w:val="28"/>
        </w:rPr>
        <w:t>/</w:t>
      </w:r>
      <w:proofErr w:type="gramEnd"/>
      <w:r w:rsidR="005C7D43">
        <w:rPr>
          <w:rFonts w:eastAsia="Times New Roman" w:cs="Times New Roman"/>
          <w:szCs w:val="28"/>
        </w:rPr>
        <w:t>.</w:t>
      </w:r>
    </w:p>
    <w:p w:rsidR="009D3434" w:rsidRPr="009D3434" w:rsidRDefault="009D3434" w:rsidP="009D3434">
      <w:pPr>
        <w:spacing w:after="0" w:line="240" w:lineRule="auto"/>
        <w:jc w:val="both"/>
        <w:rPr>
          <w:rFonts w:eastAsia="Times New Roman" w:cs="Times New Roman"/>
          <w:color w:val="385898"/>
          <w:szCs w:val="28"/>
          <w:bdr w:val="single" w:sz="2" w:space="0" w:color="auto" w:frame="1"/>
        </w:rPr>
      </w:pPr>
      <w:r w:rsidRPr="009D3434">
        <w:rPr>
          <w:rFonts w:eastAsia="Times New Roman" w:cs="Times New Roman"/>
          <w:szCs w:val="28"/>
        </w:rPr>
        <w:fldChar w:fldCharType="begin"/>
      </w:r>
      <w:r w:rsidRPr="009D3434">
        <w:rPr>
          <w:rFonts w:eastAsia="Times New Roman" w:cs="Times New Roman"/>
          <w:szCs w:val="28"/>
        </w:rPr>
        <w:instrText xml:space="preserve"> HYPERLINK "https://www.facebook.com/photo/?fbid=1889861151154671&amp;set=pcb.1889864071154379&amp;__cft__%5b0%5d=AZW79wfXz-Ydss-mGuoYpkDG-NA9r6moI3BrSXvaDSDsdOa0gAHo2P2cL50slO5IoPgAtVN-FOQfKJTRU8zdcNENiNFIUyKfuwhgg6zaIzh5DRoLM1WQtjuEVTRFpYqYxa8&amp;__tn__=*bH-R" </w:instrText>
      </w:r>
      <w:r w:rsidRPr="009D3434">
        <w:rPr>
          <w:rFonts w:eastAsia="Times New Roman" w:cs="Times New Roman"/>
          <w:szCs w:val="28"/>
        </w:rPr>
        <w:fldChar w:fldCharType="separate"/>
      </w:r>
    </w:p>
    <w:p w:rsidR="009D3434" w:rsidRPr="009D3434" w:rsidRDefault="009D3434" w:rsidP="009D3434">
      <w:pPr>
        <w:spacing w:after="0" w:line="240" w:lineRule="auto"/>
        <w:jc w:val="both"/>
        <w:rPr>
          <w:rFonts w:eastAsia="Times New Roman" w:cs="Times New Roman"/>
          <w:szCs w:val="28"/>
        </w:rPr>
      </w:pPr>
    </w:p>
    <w:p w:rsidR="009D3434" w:rsidRPr="009D3434" w:rsidRDefault="009D3434" w:rsidP="009D3434">
      <w:pPr>
        <w:spacing w:after="0" w:line="240" w:lineRule="auto"/>
        <w:jc w:val="both"/>
        <w:rPr>
          <w:rFonts w:ascii="inherit" w:eastAsia="Times New Roman" w:hAnsi="inherit" w:cs="Times New Roman"/>
          <w:sz w:val="24"/>
          <w:szCs w:val="24"/>
        </w:rPr>
      </w:pPr>
      <w:r w:rsidRPr="009D3434">
        <w:rPr>
          <w:rFonts w:eastAsia="Times New Roman" w:cs="Times New Roman"/>
          <w:szCs w:val="28"/>
        </w:rPr>
        <w:fldChar w:fldCharType="end"/>
      </w:r>
    </w:p>
    <w:p w:rsidR="009D3434" w:rsidRPr="009D3434" w:rsidRDefault="009D3434" w:rsidP="009D3434">
      <w:pPr>
        <w:spacing w:after="0" w:line="240" w:lineRule="auto"/>
        <w:rPr>
          <w:rFonts w:eastAsia="Times New Roman" w:cs="Times New Roman"/>
          <w:color w:val="385898"/>
          <w:sz w:val="24"/>
          <w:szCs w:val="24"/>
          <w:bdr w:val="single" w:sz="2" w:space="0" w:color="auto" w:frame="1"/>
        </w:rPr>
      </w:pPr>
      <w:r>
        <w:rPr>
          <w:rFonts w:ascii="inherit" w:eastAsia="Times New Roman" w:hAnsi="inherit" w:cs="Times New Roman"/>
          <w:noProof/>
          <w:sz w:val="24"/>
          <w:szCs w:val="24"/>
        </w:rPr>
        <w:lastRenderedPageBreak/>
        <w:drawing>
          <wp:inline distT="0" distB="0" distL="0" distR="0">
            <wp:extent cx="462915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ẢNH THI BẦU CỬ 2.jpg"/>
                    <pic:cNvPicPr/>
                  </pic:nvPicPr>
                  <pic:blipFill>
                    <a:blip r:embed="rId7">
                      <a:extLst>
                        <a:ext uri="{28A0092B-C50C-407E-A947-70E740481C1C}">
                          <a14:useLocalDpi xmlns:a14="http://schemas.microsoft.com/office/drawing/2010/main" val="0"/>
                        </a:ext>
                      </a:extLst>
                    </a:blip>
                    <a:stretch>
                      <a:fillRect/>
                    </a:stretch>
                  </pic:blipFill>
                  <pic:spPr>
                    <a:xfrm>
                      <a:off x="0" y="0"/>
                      <a:ext cx="4629150" cy="8229600"/>
                    </a:xfrm>
                    <a:prstGeom prst="rect">
                      <a:avLst/>
                    </a:prstGeom>
                  </pic:spPr>
                </pic:pic>
              </a:graphicData>
            </a:graphic>
          </wp:inline>
        </w:drawing>
      </w:r>
      <w:r>
        <w:rPr>
          <w:rFonts w:ascii="inherit" w:eastAsia="Times New Roman" w:hAnsi="inherit" w:cs="Times New Roman"/>
          <w:noProof/>
          <w:sz w:val="24"/>
          <w:szCs w:val="24"/>
        </w:rPr>
        <w:lastRenderedPageBreak/>
        <w:drawing>
          <wp:inline distT="0" distB="0" distL="0" distR="0">
            <wp:extent cx="5932170"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ẢNH THI BẦU CỬ.jpg"/>
                    <pic:cNvPicPr/>
                  </pic:nvPicPr>
                  <pic:blipFill>
                    <a:blip r:embed="rId8">
                      <a:extLst>
                        <a:ext uri="{28A0092B-C50C-407E-A947-70E740481C1C}">
                          <a14:useLocalDpi xmlns:a14="http://schemas.microsoft.com/office/drawing/2010/main" val="0"/>
                        </a:ext>
                      </a:extLst>
                    </a:blip>
                    <a:stretch>
                      <a:fillRect/>
                    </a:stretch>
                  </pic:blipFill>
                  <pic:spPr>
                    <a:xfrm>
                      <a:off x="0" y="0"/>
                      <a:ext cx="5932170" cy="8229600"/>
                    </a:xfrm>
                    <a:prstGeom prst="rect">
                      <a:avLst/>
                    </a:prstGeom>
                  </pic:spPr>
                </pic:pic>
              </a:graphicData>
            </a:graphic>
          </wp:inline>
        </w:drawing>
      </w:r>
      <w:r w:rsidRPr="009D3434">
        <w:rPr>
          <w:rFonts w:ascii="inherit" w:eastAsia="Times New Roman" w:hAnsi="inherit" w:cs="Times New Roman"/>
          <w:sz w:val="24"/>
          <w:szCs w:val="24"/>
        </w:rPr>
        <w:fldChar w:fldCharType="begin"/>
      </w:r>
      <w:r w:rsidRPr="009D3434">
        <w:rPr>
          <w:rFonts w:ascii="inherit" w:eastAsia="Times New Roman" w:hAnsi="inherit" w:cs="Times New Roman"/>
          <w:sz w:val="24"/>
          <w:szCs w:val="24"/>
        </w:rPr>
        <w:instrText xml:space="preserve"> HYPERLINK "https://www.facebook.com/photo/?fbid=1889861171154669&amp;set=pcb.1889864071154379&amp;__cft__%5b0%5d=AZW79wfXz-Ydss-mGuoYpkDG-NA9r6moI3BrSXvaDSDsdOa0gAHo2P2cL50slO5IoPgAtVN-FOQfKJTRU8zdcNENiNFIUyKfuwhgg6zaIzh5DRoLM1WQtjuEVTRFpYqYxa8&amp;__tn__=*bH-R" </w:instrText>
      </w:r>
      <w:r w:rsidRPr="009D3434">
        <w:rPr>
          <w:rFonts w:ascii="inherit" w:eastAsia="Times New Roman" w:hAnsi="inherit" w:cs="Times New Roman"/>
          <w:sz w:val="24"/>
          <w:szCs w:val="24"/>
        </w:rPr>
        <w:fldChar w:fldCharType="separate"/>
      </w:r>
    </w:p>
    <w:p w:rsidR="009D3434" w:rsidRPr="009D3434" w:rsidRDefault="009D3434" w:rsidP="009D3434">
      <w:pPr>
        <w:spacing w:after="0" w:line="240" w:lineRule="auto"/>
        <w:rPr>
          <w:rFonts w:eastAsia="Times New Roman" w:cs="Times New Roman"/>
          <w:sz w:val="24"/>
          <w:szCs w:val="24"/>
        </w:rPr>
      </w:pPr>
    </w:p>
    <w:p w:rsidR="009D3434" w:rsidRPr="009D3434" w:rsidRDefault="009D3434" w:rsidP="009D3434">
      <w:pPr>
        <w:spacing w:after="0" w:line="240" w:lineRule="auto"/>
        <w:rPr>
          <w:rFonts w:ascii="inherit" w:eastAsia="Times New Roman" w:hAnsi="inherit" w:cs="Times New Roman"/>
          <w:sz w:val="24"/>
          <w:szCs w:val="24"/>
        </w:rPr>
      </w:pPr>
      <w:r w:rsidRPr="009D3434">
        <w:rPr>
          <w:rFonts w:ascii="inherit" w:eastAsia="Times New Roman" w:hAnsi="inherit" w:cs="Times New Roman"/>
          <w:sz w:val="24"/>
          <w:szCs w:val="24"/>
        </w:rPr>
        <w:fldChar w:fldCharType="end"/>
      </w:r>
    </w:p>
    <w:p w:rsidR="009D3434" w:rsidRPr="009D3434" w:rsidRDefault="009D3434" w:rsidP="009D3434">
      <w:pPr>
        <w:spacing w:after="0" w:line="240" w:lineRule="auto"/>
        <w:ind w:left="180"/>
        <w:rPr>
          <w:rFonts w:ascii="inherit" w:eastAsia="Times New Roman" w:hAnsi="inherit" w:cs="Segoe UI"/>
          <w:color w:val="1C1E21"/>
          <w:sz w:val="18"/>
          <w:szCs w:val="18"/>
          <w:bdr w:val="single" w:sz="12" w:space="0" w:color="auto" w:frame="1"/>
        </w:rPr>
      </w:pPr>
    </w:p>
    <w:p w:rsidR="00997ADA" w:rsidRDefault="00997ADA"/>
    <w:sectPr w:rsidR="00997ADA" w:rsidSect="00B3104F">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34"/>
    <w:rsid w:val="00376733"/>
    <w:rsid w:val="005C7D43"/>
    <w:rsid w:val="00997ADA"/>
    <w:rsid w:val="009D3434"/>
    <w:rsid w:val="00A90A5F"/>
    <w:rsid w:val="00B3104F"/>
    <w:rsid w:val="00E20DAB"/>
    <w:rsid w:val="00EF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9D3434"/>
  </w:style>
  <w:style w:type="character" w:styleId="Hyperlink">
    <w:name w:val="Hyperlink"/>
    <w:basedOn w:val="DefaultParagraphFont"/>
    <w:uiPriority w:val="99"/>
    <w:semiHidden/>
    <w:unhideWhenUsed/>
    <w:rsid w:val="009D3434"/>
    <w:rPr>
      <w:color w:val="0000FF"/>
      <w:u w:val="single"/>
    </w:rPr>
  </w:style>
  <w:style w:type="character" w:customStyle="1" w:styleId="gpro0wi8">
    <w:name w:val="gpro0wi8"/>
    <w:basedOn w:val="DefaultParagraphFont"/>
    <w:rsid w:val="009D3434"/>
  </w:style>
  <w:style w:type="character" w:customStyle="1" w:styleId="pcp91wgn">
    <w:name w:val="pcp91wgn"/>
    <w:basedOn w:val="DefaultParagraphFont"/>
    <w:rsid w:val="009D3434"/>
  </w:style>
  <w:style w:type="paragraph" w:styleId="BalloonText">
    <w:name w:val="Balloon Text"/>
    <w:basedOn w:val="Normal"/>
    <w:link w:val="BalloonTextChar"/>
    <w:uiPriority w:val="99"/>
    <w:semiHidden/>
    <w:unhideWhenUsed/>
    <w:rsid w:val="009D3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434"/>
    <w:rPr>
      <w:rFonts w:ascii="Tahoma" w:hAnsi="Tahoma" w:cs="Tahoma"/>
      <w:sz w:val="16"/>
      <w:szCs w:val="16"/>
    </w:rPr>
  </w:style>
  <w:style w:type="paragraph" w:styleId="ListParagraph">
    <w:name w:val="List Paragraph"/>
    <w:basedOn w:val="Normal"/>
    <w:uiPriority w:val="34"/>
    <w:qFormat/>
    <w:rsid w:val="00E20D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9D3434"/>
  </w:style>
  <w:style w:type="character" w:styleId="Hyperlink">
    <w:name w:val="Hyperlink"/>
    <w:basedOn w:val="DefaultParagraphFont"/>
    <w:uiPriority w:val="99"/>
    <w:semiHidden/>
    <w:unhideWhenUsed/>
    <w:rsid w:val="009D3434"/>
    <w:rPr>
      <w:color w:val="0000FF"/>
      <w:u w:val="single"/>
    </w:rPr>
  </w:style>
  <w:style w:type="character" w:customStyle="1" w:styleId="gpro0wi8">
    <w:name w:val="gpro0wi8"/>
    <w:basedOn w:val="DefaultParagraphFont"/>
    <w:rsid w:val="009D3434"/>
  </w:style>
  <w:style w:type="character" w:customStyle="1" w:styleId="pcp91wgn">
    <w:name w:val="pcp91wgn"/>
    <w:basedOn w:val="DefaultParagraphFont"/>
    <w:rsid w:val="009D3434"/>
  </w:style>
  <w:style w:type="paragraph" w:styleId="BalloonText">
    <w:name w:val="Balloon Text"/>
    <w:basedOn w:val="Normal"/>
    <w:link w:val="BalloonTextChar"/>
    <w:uiPriority w:val="99"/>
    <w:semiHidden/>
    <w:unhideWhenUsed/>
    <w:rsid w:val="009D3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434"/>
    <w:rPr>
      <w:rFonts w:ascii="Tahoma" w:hAnsi="Tahoma" w:cs="Tahoma"/>
      <w:sz w:val="16"/>
      <w:szCs w:val="16"/>
    </w:rPr>
  </w:style>
  <w:style w:type="paragraph" w:styleId="ListParagraph">
    <w:name w:val="List Paragraph"/>
    <w:basedOn w:val="Normal"/>
    <w:uiPriority w:val="34"/>
    <w:qFormat/>
    <w:rsid w:val="00E20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02662">
      <w:bodyDiv w:val="1"/>
      <w:marLeft w:val="0"/>
      <w:marRight w:val="0"/>
      <w:marTop w:val="0"/>
      <w:marBottom w:val="0"/>
      <w:divBdr>
        <w:top w:val="none" w:sz="0" w:space="0" w:color="auto"/>
        <w:left w:val="none" w:sz="0" w:space="0" w:color="auto"/>
        <w:bottom w:val="none" w:sz="0" w:space="0" w:color="auto"/>
        <w:right w:val="none" w:sz="0" w:space="0" w:color="auto"/>
      </w:divBdr>
      <w:divsChild>
        <w:div w:id="1617058980">
          <w:marLeft w:val="0"/>
          <w:marRight w:val="0"/>
          <w:marTop w:val="0"/>
          <w:marBottom w:val="0"/>
          <w:divBdr>
            <w:top w:val="none" w:sz="0" w:space="0" w:color="auto"/>
            <w:left w:val="none" w:sz="0" w:space="0" w:color="auto"/>
            <w:bottom w:val="none" w:sz="0" w:space="0" w:color="auto"/>
            <w:right w:val="none" w:sz="0" w:space="0" w:color="auto"/>
          </w:divBdr>
          <w:divsChild>
            <w:div w:id="627584794">
              <w:marLeft w:val="0"/>
              <w:marRight w:val="0"/>
              <w:marTop w:val="0"/>
              <w:marBottom w:val="0"/>
              <w:divBdr>
                <w:top w:val="none" w:sz="0" w:space="0" w:color="auto"/>
                <w:left w:val="none" w:sz="0" w:space="0" w:color="auto"/>
                <w:bottom w:val="none" w:sz="0" w:space="0" w:color="auto"/>
                <w:right w:val="none" w:sz="0" w:space="0" w:color="auto"/>
              </w:divBdr>
              <w:divsChild>
                <w:div w:id="615715175">
                  <w:marLeft w:val="0"/>
                  <w:marRight w:val="0"/>
                  <w:marTop w:val="0"/>
                  <w:marBottom w:val="0"/>
                  <w:divBdr>
                    <w:top w:val="none" w:sz="0" w:space="0" w:color="auto"/>
                    <w:left w:val="none" w:sz="0" w:space="0" w:color="auto"/>
                    <w:bottom w:val="none" w:sz="0" w:space="0" w:color="auto"/>
                    <w:right w:val="none" w:sz="0" w:space="0" w:color="auto"/>
                  </w:divBdr>
                  <w:divsChild>
                    <w:div w:id="1531793945">
                      <w:marLeft w:val="0"/>
                      <w:marRight w:val="0"/>
                      <w:marTop w:val="0"/>
                      <w:marBottom w:val="0"/>
                      <w:divBdr>
                        <w:top w:val="none" w:sz="0" w:space="0" w:color="auto"/>
                        <w:left w:val="none" w:sz="0" w:space="0" w:color="auto"/>
                        <w:bottom w:val="none" w:sz="0" w:space="0" w:color="auto"/>
                        <w:right w:val="none" w:sz="0" w:space="0" w:color="auto"/>
                      </w:divBdr>
                      <w:divsChild>
                        <w:div w:id="560212300">
                          <w:marLeft w:val="0"/>
                          <w:marRight w:val="0"/>
                          <w:marTop w:val="75"/>
                          <w:marBottom w:val="75"/>
                          <w:divBdr>
                            <w:top w:val="none" w:sz="0" w:space="0" w:color="auto"/>
                            <w:left w:val="none" w:sz="0" w:space="0" w:color="auto"/>
                            <w:bottom w:val="none" w:sz="0" w:space="0" w:color="auto"/>
                            <w:right w:val="none" w:sz="0" w:space="0" w:color="auto"/>
                          </w:divBdr>
                          <w:divsChild>
                            <w:div w:id="1128889473">
                              <w:marLeft w:val="0"/>
                              <w:marRight w:val="0"/>
                              <w:marTop w:val="0"/>
                              <w:marBottom w:val="0"/>
                              <w:divBdr>
                                <w:top w:val="none" w:sz="0" w:space="0" w:color="auto"/>
                                <w:left w:val="none" w:sz="0" w:space="0" w:color="auto"/>
                                <w:bottom w:val="none" w:sz="0" w:space="0" w:color="auto"/>
                                <w:right w:val="none" w:sz="0" w:space="0" w:color="auto"/>
                              </w:divBdr>
                              <w:divsChild>
                                <w:div w:id="606934923">
                                  <w:marLeft w:val="0"/>
                                  <w:marRight w:val="0"/>
                                  <w:marTop w:val="0"/>
                                  <w:marBottom w:val="0"/>
                                  <w:divBdr>
                                    <w:top w:val="none" w:sz="0" w:space="0" w:color="auto"/>
                                    <w:left w:val="none" w:sz="0" w:space="0" w:color="auto"/>
                                    <w:bottom w:val="none" w:sz="0" w:space="0" w:color="auto"/>
                                    <w:right w:val="none" w:sz="0" w:space="0" w:color="auto"/>
                                  </w:divBdr>
                                </w:div>
                              </w:divsChild>
                            </w:div>
                            <w:div w:id="1343817970">
                              <w:marLeft w:val="0"/>
                              <w:marRight w:val="0"/>
                              <w:marTop w:val="120"/>
                              <w:marBottom w:val="0"/>
                              <w:divBdr>
                                <w:top w:val="none" w:sz="0" w:space="0" w:color="auto"/>
                                <w:left w:val="none" w:sz="0" w:space="0" w:color="auto"/>
                                <w:bottom w:val="none" w:sz="0" w:space="0" w:color="auto"/>
                                <w:right w:val="none" w:sz="0" w:space="0" w:color="auto"/>
                              </w:divBdr>
                              <w:divsChild>
                                <w:div w:id="57827342">
                                  <w:marLeft w:val="0"/>
                                  <w:marRight w:val="0"/>
                                  <w:marTop w:val="0"/>
                                  <w:marBottom w:val="0"/>
                                  <w:divBdr>
                                    <w:top w:val="none" w:sz="0" w:space="0" w:color="auto"/>
                                    <w:left w:val="none" w:sz="0" w:space="0" w:color="auto"/>
                                    <w:bottom w:val="none" w:sz="0" w:space="0" w:color="auto"/>
                                    <w:right w:val="none" w:sz="0" w:space="0" w:color="auto"/>
                                  </w:divBdr>
                                </w:div>
                                <w:div w:id="764158437">
                                  <w:marLeft w:val="0"/>
                                  <w:marRight w:val="0"/>
                                  <w:marTop w:val="0"/>
                                  <w:marBottom w:val="0"/>
                                  <w:divBdr>
                                    <w:top w:val="none" w:sz="0" w:space="0" w:color="auto"/>
                                    <w:left w:val="none" w:sz="0" w:space="0" w:color="auto"/>
                                    <w:bottom w:val="none" w:sz="0" w:space="0" w:color="auto"/>
                                    <w:right w:val="none" w:sz="0" w:space="0" w:color="auto"/>
                                  </w:divBdr>
                                </w:div>
                              </w:divsChild>
                            </w:div>
                            <w:div w:id="1622109616">
                              <w:marLeft w:val="0"/>
                              <w:marRight w:val="0"/>
                              <w:marTop w:val="120"/>
                              <w:marBottom w:val="0"/>
                              <w:divBdr>
                                <w:top w:val="none" w:sz="0" w:space="0" w:color="auto"/>
                                <w:left w:val="none" w:sz="0" w:space="0" w:color="auto"/>
                                <w:bottom w:val="none" w:sz="0" w:space="0" w:color="auto"/>
                                <w:right w:val="none" w:sz="0" w:space="0" w:color="auto"/>
                              </w:divBdr>
                              <w:divsChild>
                                <w:div w:id="1083408178">
                                  <w:marLeft w:val="0"/>
                                  <w:marRight w:val="0"/>
                                  <w:marTop w:val="0"/>
                                  <w:marBottom w:val="0"/>
                                  <w:divBdr>
                                    <w:top w:val="none" w:sz="0" w:space="0" w:color="auto"/>
                                    <w:left w:val="none" w:sz="0" w:space="0" w:color="auto"/>
                                    <w:bottom w:val="none" w:sz="0" w:space="0" w:color="auto"/>
                                    <w:right w:val="none" w:sz="0" w:space="0" w:color="auto"/>
                                  </w:divBdr>
                                </w:div>
                                <w:div w:id="1121606334">
                                  <w:marLeft w:val="0"/>
                                  <w:marRight w:val="0"/>
                                  <w:marTop w:val="0"/>
                                  <w:marBottom w:val="0"/>
                                  <w:divBdr>
                                    <w:top w:val="none" w:sz="0" w:space="0" w:color="auto"/>
                                    <w:left w:val="none" w:sz="0" w:space="0" w:color="auto"/>
                                    <w:bottom w:val="none" w:sz="0" w:space="0" w:color="auto"/>
                                    <w:right w:val="none" w:sz="0" w:space="0" w:color="auto"/>
                                  </w:divBdr>
                                </w:div>
                                <w:div w:id="1066034426">
                                  <w:marLeft w:val="0"/>
                                  <w:marRight w:val="0"/>
                                  <w:marTop w:val="0"/>
                                  <w:marBottom w:val="0"/>
                                  <w:divBdr>
                                    <w:top w:val="none" w:sz="0" w:space="0" w:color="auto"/>
                                    <w:left w:val="none" w:sz="0" w:space="0" w:color="auto"/>
                                    <w:bottom w:val="none" w:sz="0" w:space="0" w:color="auto"/>
                                    <w:right w:val="none" w:sz="0" w:space="0" w:color="auto"/>
                                  </w:divBdr>
                                </w:div>
                                <w:div w:id="1884636948">
                                  <w:marLeft w:val="0"/>
                                  <w:marRight w:val="0"/>
                                  <w:marTop w:val="0"/>
                                  <w:marBottom w:val="0"/>
                                  <w:divBdr>
                                    <w:top w:val="none" w:sz="0" w:space="0" w:color="auto"/>
                                    <w:left w:val="none" w:sz="0" w:space="0" w:color="auto"/>
                                    <w:bottom w:val="none" w:sz="0" w:space="0" w:color="auto"/>
                                    <w:right w:val="none" w:sz="0" w:space="0" w:color="auto"/>
                                  </w:divBdr>
                                </w:div>
                                <w:div w:id="1655596703">
                                  <w:marLeft w:val="0"/>
                                  <w:marRight w:val="0"/>
                                  <w:marTop w:val="0"/>
                                  <w:marBottom w:val="0"/>
                                  <w:divBdr>
                                    <w:top w:val="none" w:sz="0" w:space="0" w:color="auto"/>
                                    <w:left w:val="none" w:sz="0" w:space="0" w:color="auto"/>
                                    <w:bottom w:val="none" w:sz="0" w:space="0" w:color="auto"/>
                                    <w:right w:val="none" w:sz="0" w:space="0" w:color="auto"/>
                                  </w:divBdr>
                                </w:div>
                                <w:div w:id="135607297">
                                  <w:marLeft w:val="0"/>
                                  <w:marRight w:val="0"/>
                                  <w:marTop w:val="0"/>
                                  <w:marBottom w:val="0"/>
                                  <w:divBdr>
                                    <w:top w:val="none" w:sz="0" w:space="0" w:color="auto"/>
                                    <w:left w:val="none" w:sz="0" w:space="0" w:color="auto"/>
                                    <w:bottom w:val="none" w:sz="0" w:space="0" w:color="auto"/>
                                    <w:right w:val="none" w:sz="0" w:space="0" w:color="auto"/>
                                  </w:divBdr>
                                </w:div>
                                <w:div w:id="8573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847904">
              <w:marLeft w:val="0"/>
              <w:marRight w:val="0"/>
              <w:marTop w:val="0"/>
              <w:marBottom w:val="0"/>
              <w:divBdr>
                <w:top w:val="none" w:sz="0" w:space="0" w:color="auto"/>
                <w:left w:val="none" w:sz="0" w:space="0" w:color="auto"/>
                <w:bottom w:val="none" w:sz="0" w:space="0" w:color="auto"/>
                <w:right w:val="none" w:sz="0" w:space="0" w:color="auto"/>
              </w:divBdr>
              <w:divsChild>
                <w:div w:id="1942032167">
                  <w:marLeft w:val="0"/>
                  <w:marRight w:val="0"/>
                  <w:marTop w:val="0"/>
                  <w:marBottom w:val="0"/>
                  <w:divBdr>
                    <w:top w:val="none" w:sz="0" w:space="0" w:color="auto"/>
                    <w:left w:val="none" w:sz="0" w:space="0" w:color="auto"/>
                    <w:bottom w:val="none" w:sz="0" w:space="0" w:color="auto"/>
                    <w:right w:val="none" w:sz="0" w:space="0" w:color="auto"/>
                  </w:divBdr>
                  <w:divsChild>
                    <w:div w:id="26762463">
                      <w:marLeft w:val="0"/>
                      <w:marRight w:val="0"/>
                      <w:marTop w:val="0"/>
                      <w:marBottom w:val="0"/>
                      <w:divBdr>
                        <w:top w:val="none" w:sz="0" w:space="0" w:color="auto"/>
                        <w:left w:val="none" w:sz="0" w:space="0" w:color="auto"/>
                        <w:bottom w:val="none" w:sz="0" w:space="0" w:color="auto"/>
                        <w:right w:val="none" w:sz="0" w:space="0" w:color="auto"/>
                      </w:divBdr>
                      <w:divsChild>
                        <w:div w:id="1348171157">
                          <w:marLeft w:val="0"/>
                          <w:marRight w:val="0"/>
                          <w:marTop w:val="0"/>
                          <w:marBottom w:val="0"/>
                          <w:divBdr>
                            <w:top w:val="none" w:sz="0" w:space="0" w:color="auto"/>
                            <w:left w:val="none" w:sz="0" w:space="0" w:color="auto"/>
                            <w:bottom w:val="none" w:sz="0" w:space="0" w:color="auto"/>
                            <w:right w:val="none" w:sz="0" w:space="0" w:color="auto"/>
                          </w:divBdr>
                          <w:divsChild>
                            <w:div w:id="1547327056">
                              <w:marLeft w:val="0"/>
                              <w:marRight w:val="0"/>
                              <w:marTop w:val="0"/>
                              <w:marBottom w:val="0"/>
                              <w:divBdr>
                                <w:top w:val="none" w:sz="0" w:space="0" w:color="auto"/>
                                <w:left w:val="none" w:sz="0" w:space="0" w:color="auto"/>
                                <w:bottom w:val="none" w:sz="0" w:space="0" w:color="auto"/>
                                <w:right w:val="none" w:sz="0" w:space="0" w:color="auto"/>
                              </w:divBdr>
                              <w:divsChild>
                                <w:div w:id="1302154851">
                                  <w:marLeft w:val="0"/>
                                  <w:marRight w:val="0"/>
                                  <w:marTop w:val="0"/>
                                  <w:marBottom w:val="0"/>
                                  <w:divBdr>
                                    <w:top w:val="none" w:sz="0" w:space="0" w:color="auto"/>
                                    <w:left w:val="none" w:sz="0" w:space="0" w:color="auto"/>
                                    <w:bottom w:val="none" w:sz="0" w:space="0" w:color="auto"/>
                                    <w:right w:val="none" w:sz="0" w:space="0" w:color="auto"/>
                                  </w:divBdr>
                                  <w:divsChild>
                                    <w:div w:id="1308514117">
                                      <w:marLeft w:val="0"/>
                                      <w:marRight w:val="0"/>
                                      <w:marTop w:val="0"/>
                                      <w:marBottom w:val="0"/>
                                      <w:divBdr>
                                        <w:top w:val="none" w:sz="0" w:space="0" w:color="auto"/>
                                        <w:left w:val="none" w:sz="0" w:space="0" w:color="auto"/>
                                        <w:bottom w:val="none" w:sz="0" w:space="0" w:color="auto"/>
                                        <w:right w:val="none" w:sz="0" w:space="0" w:color="auto"/>
                                      </w:divBdr>
                                      <w:divsChild>
                                        <w:div w:id="520509298">
                                          <w:marLeft w:val="0"/>
                                          <w:marRight w:val="0"/>
                                          <w:marTop w:val="0"/>
                                          <w:marBottom w:val="0"/>
                                          <w:divBdr>
                                            <w:top w:val="none" w:sz="0" w:space="0" w:color="auto"/>
                                            <w:left w:val="none" w:sz="0" w:space="0" w:color="auto"/>
                                            <w:bottom w:val="none" w:sz="0" w:space="0" w:color="auto"/>
                                            <w:right w:val="none" w:sz="0" w:space="0" w:color="auto"/>
                                          </w:divBdr>
                                          <w:divsChild>
                                            <w:div w:id="2045475679">
                                              <w:marLeft w:val="0"/>
                                              <w:marRight w:val="0"/>
                                              <w:marTop w:val="0"/>
                                              <w:marBottom w:val="0"/>
                                              <w:divBdr>
                                                <w:top w:val="none" w:sz="0" w:space="0" w:color="auto"/>
                                                <w:left w:val="none" w:sz="0" w:space="0" w:color="auto"/>
                                                <w:bottom w:val="none" w:sz="0" w:space="0" w:color="auto"/>
                                                <w:right w:val="none" w:sz="0" w:space="0" w:color="auto"/>
                                              </w:divBdr>
                                              <w:divsChild>
                                                <w:div w:id="6031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624892">
                                      <w:marLeft w:val="0"/>
                                      <w:marRight w:val="0"/>
                                      <w:marTop w:val="0"/>
                                      <w:marBottom w:val="0"/>
                                      <w:divBdr>
                                        <w:top w:val="none" w:sz="0" w:space="0" w:color="auto"/>
                                        <w:left w:val="none" w:sz="0" w:space="0" w:color="auto"/>
                                        <w:bottom w:val="none" w:sz="0" w:space="0" w:color="auto"/>
                                        <w:right w:val="none" w:sz="0" w:space="0" w:color="auto"/>
                                      </w:divBdr>
                                      <w:divsChild>
                                        <w:div w:id="1404716076">
                                          <w:marLeft w:val="0"/>
                                          <w:marRight w:val="0"/>
                                          <w:marTop w:val="0"/>
                                          <w:marBottom w:val="0"/>
                                          <w:divBdr>
                                            <w:top w:val="none" w:sz="0" w:space="0" w:color="auto"/>
                                            <w:left w:val="none" w:sz="0" w:space="0" w:color="auto"/>
                                            <w:bottom w:val="none" w:sz="0" w:space="0" w:color="auto"/>
                                            <w:right w:val="none" w:sz="0" w:space="0" w:color="auto"/>
                                          </w:divBdr>
                                          <w:divsChild>
                                            <w:div w:id="1913537793">
                                              <w:marLeft w:val="0"/>
                                              <w:marRight w:val="0"/>
                                              <w:marTop w:val="0"/>
                                              <w:marBottom w:val="0"/>
                                              <w:divBdr>
                                                <w:top w:val="none" w:sz="0" w:space="0" w:color="auto"/>
                                                <w:left w:val="none" w:sz="0" w:space="0" w:color="auto"/>
                                                <w:bottom w:val="none" w:sz="0" w:space="0" w:color="auto"/>
                                                <w:right w:val="none" w:sz="0" w:space="0" w:color="auto"/>
                                              </w:divBdr>
                                              <w:divsChild>
                                                <w:div w:id="116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818281">
          <w:marLeft w:val="0"/>
          <w:marRight w:val="0"/>
          <w:marTop w:val="0"/>
          <w:marBottom w:val="0"/>
          <w:divBdr>
            <w:top w:val="none" w:sz="0" w:space="0" w:color="auto"/>
            <w:left w:val="none" w:sz="0" w:space="0" w:color="auto"/>
            <w:bottom w:val="none" w:sz="0" w:space="0" w:color="auto"/>
            <w:right w:val="none" w:sz="0" w:space="0" w:color="auto"/>
          </w:divBdr>
          <w:divsChild>
            <w:div w:id="212616033">
              <w:marLeft w:val="0"/>
              <w:marRight w:val="0"/>
              <w:marTop w:val="0"/>
              <w:marBottom w:val="0"/>
              <w:divBdr>
                <w:top w:val="none" w:sz="0" w:space="0" w:color="auto"/>
                <w:left w:val="none" w:sz="0" w:space="0" w:color="auto"/>
                <w:bottom w:val="none" w:sz="0" w:space="0" w:color="auto"/>
                <w:right w:val="none" w:sz="0" w:space="0" w:color="auto"/>
              </w:divBdr>
              <w:divsChild>
                <w:div w:id="84812556">
                  <w:marLeft w:val="0"/>
                  <w:marRight w:val="0"/>
                  <w:marTop w:val="0"/>
                  <w:marBottom w:val="0"/>
                  <w:divBdr>
                    <w:top w:val="none" w:sz="0" w:space="0" w:color="auto"/>
                    <w:left w:val="none" w:sz="0" w:space="0" w:color="auto"/>
                    <w:bottom w:val="none" w:sz="0" w:space="0" w:color="auto"/>
                    <w:right w:val="none" w:sz="0" w:space="0" w:color="auto"/>
                  </w:divBdr>
                  <w:divsChild>
                    <w:div w:id="1008100499">
                      <w:marLeft w:val="0"/>
                      <w:marRight w:val="0"/>
                      <w:marTop w:val="0"/>
                      <w:marBottom w:val="0"/>
                      <w:divBdr>
                        <w:top w:val="none" w:sz="0" w:space="0" w:color="auto"/>
                        <w:left w:val="none" w:sz="0" w:space="0" w:color="auto"/>
                        <w:bottom w:val="none" w:sz="0" w:space="0" w:color="auto"/>
                        <w:right w:val="none" w:sz="0" w:space="0" w:color="auto"/>
                      </w:divBdr>
                      <w:divsChild>
                        <w:div w:id="1775245469">
                          <w:marLeft w:val="0"/>
                          <w:marRight w:val="0"/>
                          <w:marTop w:val="0"/>
                          <w:marBottom w:val="0"/>
                          <w:divBdr>
                            <w:top w:val="none" w:sz="0" w:space="0" w:color="auto"/>
                            <w:left w:val="none" w:sz="0" w:space="0" w:color="auto"/>
                            <w:bottom w:val="none" w:sz="0" w:space="0" w:color="auto"/>
                            <w:right w:val="none" w:sz="0" w:space="0" w:color="auto"/>
                          </w:divBdr>
                          <w:divsChild>
                            <w:div w:id="905917049">
                              <w:marLeft w:val="0"/>
                              <w:marRight w:val="0"/>
                              <w:marTop w:val="0"/>
                              <w:marBottom w:val="0"/>
                              <w:divBdr>
                                <w:top w:val="none" w:sz="0" w:space="0" w:color="auto"/>
                                <w:left w:val="none" w:sz="0" w:space="0" w:color="auto"/>
                                <w:bottom w:val="none" w:sz="0" w:space="0" w:color="auto"/>
                                <w:right w:val="none" w:sz="0" w:space="0" w:color="auto"/>
                              </w:divBdr>
                              <w:divsChild>
                                <w:div w:id="870609909">
                                  <w:marLeft w:val="240"/>
                                  <w:marRight w:val="240"/>
                                  <w:marTop w:val="0"/>
                                  <w:marBottom w:val="0"/>
                                  <w:divBdr>
                                    <w:top w:val="none" w:sz="0" w:space="0" w:color="auto"/>
                                    <w:left w:val="none" w:sz="0" w:space="0" w:color="auto"/>
                                    <w:bottom w:val="none" w:sz="0" w:space="0" w:color="auto"/>
                                    <w:right w:val="none" w:sz="0" w:space="0" w:color="auto"/>
                                  </w:divBdr>
                                  <w:divsChild>
                                    <w:div w:id="1671371161">
                                      <w:marLeft w:val="0"/>
                                      <w:marRight w:val="0"/>
                                      <w:marTop w:val="0"/>
                                      <w:marBottom w:val="0"/>
                                      <w:divBdr>
                                        <w:top w:val="none" w:sz="0" w:space="0" w:color="auto"/>
                                        <w:left w:val="none" w:sz="0" w:space="0" w:color="auto"/>
                                        <w:bottom w:val="none" w:sz="0" w:space="0" w:color="auto"/>
                                        <w:right w:val="none" w:sz="0" w:space="0" w:color="auto"/>
                                      </w:divBdr>
                                      <w:divsChild>
                                        <w:div w:id="376055384">
                                          <w:marLeft w:val="0"/>
                                          <w:marRight w:val="0"/>
                                          <w:marTop w:val="0"/>
                                          <w:marBottom w:val="0"/>
                                          <w:divBdr>
                                            <w:top w:val="none" w:sz="0" w:space="0" w:color="auto"/>
                                            <w:left w:val="none" w:sz="0" w:space="0" w:color="auto"/>
                                            <w:bottom w:val="none" w:sz="0" w:space="0" w:color="auto"/>
                                            <w:right w:val="none" w:sz="0" w:space="0" w:color="auto"/>
                                          </w:divBdr>
                                        </w:div>
                                        <w:div w:id="83765457">
                                          <w:marLeft w:val="0"/>
                                          <w:marRight w:val="0"/>
                                          <w:marTop w:val="0"/>
                                          <w:marBottom w:val="0"/>
                                          <w:divBdr>
                                            <w:top w:val="none" w:sz="0" w:space="0" w:color="auto"/>
                                            <w:left w:val="none" w:sz="0" w:space="0" w:color="auto"/>
                                            <w:bottom w:val="none" w:sz="0" w:space="0" w:color="auto"/>
                                            <w:right w:val="none" w:sz="0" w:space="0" w:color="auto"/>
                                          </w:divBdr>
                                          <w:divsChild>
                                            <w:div w:id="4434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56434">
                                      <w:marLeft w:val="0"/>
                                      <w:marRight w:val="0"/>
                                      <w:marTop w:val="0"/>
                                      <w:marBottom w:val="0"/>
                                      <w:divBdr>
                                        <w:top w:val="none" w:sz="0" w:space="0" w:color="auto"/>
                                        <w:left w:val="none" w:sz="0" w:space="0" w:color="auto"/>
                                        <w:bottom w:val="none" w:sz="0" w:space="0" w:color="auto"/>
                                        <w:right w:val="none" w:sz="0" w:space="0" w:color="auto"/>
                                      </w:divBdr>
                                      <w:divsChild>
                                        <w:div w:id="226109618">
                                          <w:marLeft w:val="105"/>
                                          <w:marRight w:val="0"/>
                                          <w:marTop w:val="0"/>
                                          <w:marBottom w:val="0"/>
                                          <w:divBdr>
                                            <w:top w:val="none" w:sz="0" w:space="0" w:color="auto"/>
                                            <w:left w:val="none" w:sz="0" w:space="0" w:color="auto"/>
                                            <w:bottom w:val="none" w:sz="0" w:space="0" w:color="auto"/>
                                            <w:right w:val="none" w:sz="0" w:space="0" w:color="auto"/>
                                          </w:divBdr>
                                          <w:divsChild>
                                            <w:div w:id="580914097">
                                              <w:marLeft w:val="0"/>
                                              <w:marRight w:val="0"/>
                                              <w:marTop w:val="0"/>
                                              <w:marBottom w:val="0"/>
                                              <w:divBdr>
                                                <w:top w:val="none" w:sz="0" w:space="0" w:color="auto"/>
                                                <w:left w:val="none" w:sz="0" w:space="0" w:color="auto"/>
                                                <w:bottom w:val="none" w:sz="0" w:space="0" w:color="auto"/>
                                                <w:right w:val="none" w:sz="0" w:space="0" w:color="auto"/>
                                              </w:divBdr>
                                            </w:div>
                                          </w:divsChild>
                                        </w:div>
                                        <w:div w:id="2049449338">
                                          <w:marLeft w:val="105"/>
                                          <w:marRight w:val="0"/>
                                          <w:marTop w:val="0"/>
                                          <w:marBottom w:val="0"/>
                                          <w:divBdr>
                                            <w:top w:val="none" w:sz="0" w:space="0" w:color="auto"/>
                                            <w:left w:val="none" w:sz="0" w:space="0" w:color="auto"/>
                                            <w:bottom w:val="none" w:sz="0" w:space="0" w:color="auto"/>
                                            <w:right w:val="none" w:sz="0" w:space="0" w:color="auto"/>
                                          </w:divBdr>
                                          <w:divsChild>
                                            <w:div w:id="12200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137089">
                              <w:marLeft w:val="180"/>
                              <w:marRight w:val="180"/>
                              <w:marTop w:val="0"/>
                              <w:marBottom w:val="0"/>
                              <w:divBdr>
                                <w:top w:val="none" w:sz="0" w:space="0" w:color="auto"/>
                                <w:left w:val="none" w:sz="0" w:space="0" w:color="auto"/>
                                <w:bottom w:val="none" w:sz="0" w:space="0" w:color="auto"/>
                                <w:right w:val="none" w:sz="0" w:space="0" w:color="auto"/>
                              </w:divBdr>
                              <w:divsChild>
                                <w:div w:id="132061861">
                                  <w:marLeft w:val="-30"/>
                                  <w:marRight w:val="-30"/>
                                  <w:marTop w:val="0"/>
                                  <w:marBottom w:val="0"/>
                                  <w:divBdr>
                                    <w:top w:val="none" w:sz="0" w:space="0" w:color="auto"/>
                                    <w:left w:val="none" w:sz="0" w:space="0" w:color="auto"/>
                                    <w:bottom w:val="none" w:sz="0" w:space="0" w:color="auto"/>
                                    <w:right w:val="none" w:sz="0" w:space="0" w:color="auto"/>
                                  </w:divBdr>
                                  <w:divsChild>
                                    <w:div w:id="575285649">
                                      <w:marLeft w:val="0"/>
                                      <w:marRight w:val="0"/>
                                      <w:marTop w:val="0"/>
                                      <w:marBottom w:val="0"/>
                                      <w:divBdr>
                                        <w:top w:val="none" w:sz="0" w:space="0" w:color="auto"/>
                                        <w:left w:val="none" w:sz="0" w:space="0" w:color="auto"/>
                                        <w:bottom w:val="none" w:sz="0" w:space="0" w:color="auto"/>
                                        <w:right w:val="none" w:sz="0" w:space="0" w:color="auto"/>
                                      </w:divBdr>
                                      <w:divsChild>
                                        <w:div w:id="1743943439">
                                          <w:marLeft w:val="0"/>
                                          <w:marRight w:val="0"/>
                                          <w:marTop w:val="0"/>
                                          <w:marBottom w:val="0"/>
                                          <w:divBdr>
                                            <w:top w:val="single" w:sz="2" w:space="0" w:color="auto"/>
                                            <w:left w:val="single" w:sz="2" w:space="0" w:color="auto"/>
                                            <w:bottom w:val="single" w:sz="2" w:space="0" w:color="auto"/>
                                            <w:right w:val="single" w:sz="2" w:space="0" w:color="auto"/>
                                          </w:divBdr>
                                          <w:divsChild>
                                            <w:div w:id="2042244699">
                                              <w:marLeft w:val="-60"/>
                                              <w:marRight w:val="-60"/>
                                              <w:marTop w:val="0"/>
                                              <w:marBottom w:val="0"/>
                                              <w:divBdr>
                                                <w:top w:val="none" w:sz="0" w:space="0" w:color="auto"/>
                                                <w:left w:val="none" w:sz="0" w:space="0" w:color="auto"/>
                                                <w:bottom w:val="none" w:sz="0" w:space="0" w:color="auto"/>
                                                <w:right w:val="none" w:sz="0" w:space="0" w:color="auto"/>
                                              </w:divBdr>
                                              <w:divsChild>
                                                <w:div w:id="158900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33774">
                                      <w:marLeft w:val="0"/>
                                      <w:marRight w:val="0"/>
                                      <w:marTop w:val="0"/>
                                      <w:marBottom w:val="0"/>
                                      <w:divBdr>
                                        <w:top w:val="none" w:sz="0" w:space="0" w:color="auto"/>
                                        <w:left w:val="none" w:sz="0" w:space="0" w:color="auto"/>
                                        <w:bottom w:val="none" w:sz="0" w:space="0" w:color="auto"/>
                                        <w:right w:val="none" w:sz="0" w:space="0" w:color="auto"/>
                                      </w:divBdr>
                                      <w:divsChild>
                                        <w:div w:id="681395191">
                                          <w:marLeft w:val="0"/>
                                          <w:marRight w:val="0"/>
                                          <w:marTop w:val="0"/>
                                          <w:marBottom w:val="0"/>
                                          <w:divBdr>
                                            <w:top w:val="single" w:sz="2" w:space="0" w:color="auto"/>
                                            <w:left w:val="single" w:sz="2" w:space="0" w:color="auto"/>
                                            <w:bottom w:val="single" w:sz="2" w:space="0" w:color="auto"/>
                                            <w:right w:val="single" w:sz="2" w:space="0" w:color="auto"/>
                                          </w:divBdr>
                                          <w:divsChild>
                                            <w:div w:id="816607684">
                                              <w:marLeft w:val="-60"/>
                                              <w:marRight w:val="-60"/>
                                              <w:marTop w:val="0"/>
                                              <w:marBottom w:val="0"/>
                                              <w:divBdr>
                                                <w:top w:val="none" w:sz="0" w:space="0" w:color="auto"/>
                                                <w:left w:val="none" w:sz="0" w:space="0" w:color="auto"/>
                                                <w:bottom w:val="none" w:sz="0" w:space="0" w:color="auto"/>
                                                <w:right w:val="none" w:sz="0" w:space="0" w:color="auto"/>
                                              </w:divBdr>
                                              <w:divsChild>
                                                <w:div w:id="10632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3247">
                                      <w:marLeft w:val="0"/>
                                      <w:marRight w:val="0"/>
                                      <w:marTop w:val="0"/>
                                      <w:marBottom w:val="0"/>
                                      <w:divBdr>
                                        <w:top w:val="none" w:sz="0" w:space="0" w:color="auto"/>
                                        <w:left w:val="none" w:sz="0" w:space="0" w:color="auto"/>
                                        <w:bottom w:val="none" w:sz="0" w:space="0" w:color="auto"/>
                                        <w:right w:val="none" w:sz="0" w:space="0" w:color="auto"/>
                                      </w:divBdr>
                                      <w:divsChild>
                                        <w:div w:id="527719573">
                                          <w:marLeft w:val="0"/>
                                          <w:marRight w:val="0"/>
                                          <w:marTop w:val="0"/>
                                          <w:marBottom w:val="0"/>
                                          <w:divBdr>
                                            <w:top w:val="single" w:sz="2" w:space="0" w:color="auto"/>
                                            <w:left w:val="single" w:sz="2" w:space="0" w:color="auto"/>
                                            <w:bottom w:val="single" w:sz="2" w:space="0" w:color="auto"/>
                                            <w:right w:val="single" w:sz="2" w:space="0" w:color="auto"/>
                                          </w:divBdr>
                                          <w:divsChild>
                                            <w:div w:id="868762629">
                                              <w:marLeft w:val="-60"/>
                                              <w:marRight w:val="-60"/>
                                              <w:marTop w:val="0"/>
                                              <w:marBottom w:val="0"/>
                                              <w:divBdr>
                                                <w:top w:val="none" w:sz="0" w:space="0" w:color="auto"/>
                                                <w:left w:val="none" w:sz="0" w:space="0" w:color="auto"/>
                                                <w:bottom w:val="none" w:sz="0" w:space="0" w:color="auto"/>
                                                <w:right w:val="none" w:sz="0" w:space="0" w:color="auto"/>
                                              </w:divBdr>
                                              <w:divsChild>
                                                <w:div w:id="2464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1.jp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facebook.com/l.php?u=https%3A%2F%2Fthitimhieuphapluat.moj.gov.vn%2F%3Ffbclid%3DIwAR1ZFiz56BKiLykQNWwW1vRFQmeft0o6YZNf3t28sUOe6kCHU2Bb6Cosu_o&amp;h=AT28heGbyjXyMxHmMJjIaf2yDo6DjngnbHtLf8QBzM4NebXKAo8wpwZVsUjL58bLMJ6SHxPMuAhXHqUkxNr-Qvz_4W2xpxJUQypNn06xn3TQJnPyjSyQnK08qCAhkMRoAi9KsYZDaLoqoqnnM_8&amp;__tn__=-UK-R&amp;c%5b0%5d=AT01nNV04B_oyL73DjfiXwQjt5ouD8-3fuAlV2PO5ZMAbC7C0B2AsoXtciUBWZgCnaS90EE0iQAmDAVP-j17Cb7ls6JQpqce0SxX6w9d1M3W9Pt4Jtl12y4dz4l7SJl3D5SWFu_95OXECiwetCkkzVj8Dw"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8E08DF-E94D-4633-8649-88AFD307D906}">
  <ds:schemaRefs>
    <ds:schemaRef ds:uri="http://schemas.openxmlformats.org/officeDocument/2006/bibliography"/>
  </ds:schemaRefs>
</ds:datastoreItem>
</file>

<file path=customXml/itemProps2.xml><?xml version="1.0" encoding="utf-8"?>
<ds:datastoreItem xmlns:ds="http://schemas.openxmlformats.org/officeDocument/2006/customXml" ds:itemID="{EA3730BC-98A9-4B14-936E-814B710E96D4}"/>
</file>

<file path=customXml/itemProps3.xml><?xml version="1.0" encoding="utf-8"?>
<ds:datastoreItem xmlns:ds="http://schemas.openxmlformats.org/officeDocument/2006/customXml" ds:itemID="{0987DA6D-ADB3-47A3-A123-10FA5C24ADD3}"/>
</file>

<file path=customXml/itemProps4.xml><?xml version="1.0" encoding="utf-8"?>
<ds:datastoreItem xmlns:ds="http://schemas.openxmlformats.org/officeDocument/2006/customXml" ds:itemID="{DBD80E58-F67F-4157-A33B-59BB6051975F}"/>
</file>

<file path=docProps/app.xml><?xml version="1.0" encoding="utf-8"?>
<Properties xmlns="http://schemas.openxmlformats.org/officeDocument/2006/extended-properties" xmlns:vt="http://schemas.openxmlformats.org/officeDocument/2006/docPropsVTypes">
  <Template>Normal.dotm</Template>
  <TotalTime>48</TotalTime>
  <Pages>4</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USER</cp:lastModifiedBy>
  <cp:revision>5</cp:revision>
  <cp:lastPrinted>2021-04-01T03:20:00Z</cp:lastPrinted>
  <dcterms:created xsi:type="dcterms:W3CDTF">2021-04-01T03:05:00Z</dcterms:created>
  <dcterms:modified xsi:type="dcterms:W3CDTF">2021-04-01T08:24:00Z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